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DA56F4" w:rsidRDefault="00E619A7" w:rsidP="00E619A7">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 xml:space="preserve">Приложение </w:t>
      </w:r>
      <w:r w:rsidR="00301572">
        <w:rPr>
          <w:rFonts w:ascii="Times New Roman" w:hAnsi="Times New Roman" w:cs="Times New Roman"/>
          <w:sz w:val="28"/>
          <w:szCs w:val="28"/>
        </w:rPr>
        <w:t xml:space="preserve">№ </w:t>
      </w:r>
      <w:r w:rsidR="00D001E5" w:rsidRPr="00DA56F4">
        <w:rPr>
          <w:rFonts w:ascii="Times New Roman" w:hAnsi="Times New Roman" w:cs="Times New Roman"/>
          <w:sz w:val="28"/>
          <w:szCs w:val="28"/>
        </w:rPr>
        <w:t>8</w:t>
      </w:r>
    </w:p>
    <w:p w:rsidR="00AB5F27" w:rsidRPr="00DA56F4" w:rsidRDefault="00E619A7" w:rsidP="00AB5F27">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к Решению Думы города Пыть-Яха</w:t>
      </w:r>
    </w:p>
    <w:p w:rsidR="00E619A7" w:rsidRPr="00DA56F4" w:rsidRDefault="00E619A7" w:rsidP="00AB5F27">
      <w:pPr>
        <w:spacing w:after="0" w:line="240" w:lineRule="auto"/>
        <w:jc w:val="right"/>
        <w:rPr>
          <w:rFonts w:ascii="Times New Roman" w:eastAsia="Times New Roman" w:hAnsi="Times New Roman" w:cs="Times New Roman"/>
          <w:sz w:val="28"/>
          <w:szCs w:val="28"/>
        </w:rPr>
      </w:pPr>
      <w:r w:rsidRPr="00DA56F4">
        <w:rPr>
          <w:rFonts w:ascii="Times New Roman" w:eastAsia="Times New Roman" w:hAnsi="Times New Roman" w:cs="Times New Roman"/>
          <w:sz w:val="28"/>
          <w:szCs w:val="28"/>
        </w:rPr>
        <w:t>от _________20</w:t>
      </w:r>
      <w:r w:rsidR="00DA56F4">
        <w:rPr>
          <w:rFonts w:ascii="Times New Roman" w:eastAsia="Times New Roman" w:hAnsi="Times New Roman" w:cs="Times New Roman"/>
          <w:sz w:val="28"/>
          <w:szCs w:val="28"/>
        </w:rPr>
        <w:t>20</w:t>
      </w:r>
      <w:r w:rsidRPr="00DA56F4">
        <w:rPr>
          <w:rFonts w:ascii="Times New Roman" w:eastAsia="Times New Roman" w:hAnsi="Times New Roman" w:cs="Times New Roman"/>
          <w:sz w:val="28"/>
          <w:szCs w:val="28"/>
        </w:rPr>
        <w:t xml:space="preserve"> года № _____</w:t>
      </w:r>
    </w:p>
    <w:p w:rsidR="00E619A7" w:rsidRPr="00DA56F4" w:rsidRDefault="00E619A7" w:rsidP="00E619A7">
      <w:pPr>
        <w:spacing w:after="0" w:line="240" w:lineRule="auto"/>
        <w:jc w:val="right"/>
        <w:rPr>
          <w:rFonts w:ascii="Times New Roman" w:hAnsi="Times New Roman" w:cs="Times New Roman"/>
          <w:sz w:val="28"/>
          <w:szCs w:val="28"/>
        </w:rPr>
      </w:pPr>
    </w:p>
    <w:p w:rsidR="00E619A7" w:rsidRPr="00DA56F4" w:rsidRDefault="002246D7" w:rsidP="00E619A7">
      <w:pPr>
        <w:spacing w:after="0" w:line="240" w:lineRule="auto"/>
        <w:jc w:val="center"/>
        <w:rPr>
          <w:rFonts w:ascii="Times New Roman" w:hAnsi="Times New Roman" w:cs="Times New Roman"/>
          <w:sz w:val="28"/>
          <w:szCs w:val="28"/>
        </w:rPr>
      </w:pPr>
      <w:r w:rsidRPr="00DA56F4">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31592E">
        <w:rPr>
          <w:rFonts w:ascii="Times New Roman" w:hAnsi="Times New Roman" w:cs="Times New Roman"/>
          <w:sz w:val="28"/>
          <w:szCs w:val="28"/>
        </w:rPr>
        <w:t>2</w:t>
      </w:r>
      <w:r w:rsidRPr="00DA56F4">
        <w:rPr>
          <w:rFonts w:ascii="Times New Roman" w:hAnsi="Times New Roman" w:cs="Times New Roman"/>
          <w:sz w:val="28"/>
          <w:szCs w:val="28"/>
        </w:rPr>
        <w:t xml:space="preserve"> и 202</w:t>
      </w:r>
      <w:r w:rsidR="0031592E">
        <w:rPr>
          <w:rFonts w:ascii="Times New Roman" w:hAnsi="Times New Roman" w:cs="Times New Roman"/>
          <w:sz w:val="28"/>
          <w:szCs w:val="28"/>
        </w:rPr>
        <w:t>3</w:t>
      </w:r>
      <w:r w:rsidRPr="00DA56F4">
        <w:rPr>
          <w:rFonts w:ascii="Times New Roman" w:hAnsi="Times New Roman" w:cs="Times New Roman"/>
          <w:sz w:val="28"/>
          <w:szCs w:val="28"/>
        </w:rPr>
        <w:t xml:space="preserve"> годов</w:t>
      </w:r>
    </w:p>
    <w:p w:rsidR="00E619A7" w:rsidRPr="00DA56F4" w:rsidRDefault="00E619A7" w:rsidP="00E619A7">
      <w:pPr>
        <w:spacing w:after="0" w:line="240" w:lineRule="auto"/>
        <w:jc w:val="right"/>
        <w:rPr>
          <w:rFonts w:ascii="Times New Roman" w:hAnsi="Times New Roman" w:cs="Times New Roman"/>
          <w:sz w:val="28"/>
          <w:szCs w:val="28"/>
        </w:rPr>
      </w:pPr>
    </w:p>
    <w:p w:rsidR="00043CBE" w:rsidRPr="00DA56F4" w:rsidRDefault="00E619A7" w:rsidP="00D001E5">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5"/>
        <w:gridCol w:w="1411"/>
        <w:gridCol w:w="516"/>
        <w:gridCol w:w="1166"/>
        <w:gridCol w:w="1166"/>
      </w:tblGrid>
      <w:tr w:rsidR="0035037A" w:rsidRPr="0035037A" w:rsidTr="0035037A">
        <w:trPr>
          <w:cantSplit/>
          <w:trHeight w:val="20"/>
          <w:tblHeader/>
        </w:trPr>
        <w:tc>
          <w:tcPr>
            <w:tcW w:w="3815" w:type="pct"/>
            <w:vMerge w:val="restart"/>
            <w:shd w:val="clear" w:color="auto" w:fill="auto"/>
            <w:vAlign w:val="center"/>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Наименование</w:t>
            </w:r>
          </w:p>
        </w:tc>
        <w:tc>
          <w:tcPr>
            <w:tcW w:w="392" w:type="pct"/>
            <w:vMerge w:val="restart"/>
            <w:shd w:val="clear" w:color="auto" w:fill="auto"/>
            <w:vAlign w:val="center"/>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ЦСР</w:t>
            </w:r>
          </w:p>
        </w:tc>
        <w:tc>
          <w:tcPr>
            <w:tcW w:w="165" w:type="pct"/>
            <w:vMerge w:val="restart"/>
            <w:shd w:val="clear" w:color="auto" w:fill="auto"/>
            <w:vAlign w:val="center"/>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ВР</w:t>
            </w:r>
          </w:p>
        </w:tc>
        <w:tc>
          <w:tcPr>
            <w:tcW w:w="628" w:type="pct"/>
            <w:gridSpan w:val="2"/>
            <w:shd w:val="clear" w:color="auto" w:fill="auto"/>
            <w:noWrap/>
            <w:vAlign w:val="center"/>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Сумма на год</w:t>
            </w:r>
          </w:p>
        </w:tc>
      </w:tr>
      <w:tr w:rsidR="0035037A" w:rsidRPr="0035037A" w:rsidTr="0035037A">
        <w:trPr>
          <w:cantSplit/>
          <w:trHeight w:val="20"/>
          <w:tblHeader/>
        </w:trPr>
        <w:tc>
          <w:tcPr>
            <w:tcW w:w="3815" w:type="pct"/>
            <w:vMerge/>
            <w:vAlign w:val="center"/>
            <w:hideMark/>
          </w:tcPr>
          <w:p w:rsidR="0035037A" w:rsidRPr="0035037A" w:rsidRDefault="0035037A" w:rsidP="0035037A">
            <w:pPr>
              <w:spacing w:after="0" w:line="240" w:lineRule="auto"/>
              <w:rPr>
                <w:rFonts w:ascii="Times New Roman" w:eastAsia="Times New Roman" w:hAnsi="Times New Roman" w:cs="Times New Roman"/>
                <w:sz w:val="20"/>
                <w:szCs w:val="20"/>
              </w:rPr>
            </w:pPr>
          </w:p>
        </w:tc>
        <w:tc>
          <w:tcPr>
            <w:tcW w:w="392" w:type="pct"/>
            <w:vMerge/>
            <w:vAlign w:val="center"/>
            <w:hideMark/>
          </w:tcPr>
          <w:p w:rsidR="0035037A" w:rsidRPr="0035037A" w:rsidRDefault="0035037A" w:rsidP="0035037A">
            <w:pPr>
              <w:spacing w:after="0" w:line="240" w:lineRule="auto"/>
              <w:rPr>
                <w:rFonts w:ascii="Times New Roman" w:eastAsia="Times New Roman" w:hAnsi="Times New Roman" w:cs="Times New Roman"/>
                <w:sz w:val="20"/>
                <w:szCs w:val="20"/>
              </w:rPr>
            </w:pPr>
          </w:p>
        </w:tc>
        <w:tc>
          <w:tcPr>
            <w:tcW w:w="165" w:type="pct"/>
            <w:vMerge/>
            <w:vAlign w:val="center"/>
            <w:hideMark/>
          </w:tcPr>
          <w:p w:rsidR="0035037A" w:rsidRPr="0035037A" w:rsidRDefault="0035037A" w:rsidP="0035037A">
            <w:pPr>
              <w:spacing w:after="0" w:line="240" w:lineRule="auto"/>
              <w:rPr>
                <w:rFonts w:ascii="Times New Roman" w:eastAsia="Times New Roman" w:hAnsi="Times New Roman" w:cs="Times New Roman"/>
                <w:sz w:val="20"/>
                <w:szCs w:val="20"/>
              </w:rPr>
            </w:pPr>
          </w:p>
        </w:tc>
        <w:tc>
          <w:tcPr>
            <w:tcW w:w="314" w:type="pct"/>
            <w:shd w:val="clear" w:color="auto" w:fill="auto"/>
            <w:vAlign w:val="center"/>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2022</w:t>
            </w:r>
            <w:r w:rsidRPr="0035037A">
              <w:rPr>
                <w:rFonts w:ascii="Times New Roman" w:eastAsia="Times New Roman" w:hAnsi="Times New Roman" w:cs="Times New Roman"/>
                <w:sz w:val="20"/>
                <w:szCs w:val="20"/>
              </w:rPr>
              <w:t xml:space="preserve"> год</w:t>
            </w:r>
          </w:p>
        </w:tc>
        <w:tc>
          <w:tcPr>
            <w:tcW w:w="314" w:type="pct"/>
            <w:shd w:val="clear" w:color="auto" w:fill="auto"/>
            <w:vAlign w:val="center"/>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r w:rsidRPr="0035037A">
              <w:rPr>
                <w:rFonts w:ascii="Times New Roman" w:eastAsia="Times New Roman" w:hAnsi="Times New Roman" w:cs="Times New Roman"/>
                <w:sz w:val="20"/>
                <w:szCs w:val="20"/>
              </w:rPr>
              <w:t xml:space="preserve"> год</w:t>
            </w:r>
          </w:p>
        </w:tc>
      </w:tr>
      <w:tr w:rsidR="0035037A" w:rsidRPr="0035037A" w:rsidTr="0035037A">
        <w:trPr>
          <w:cantSplit/>
          <w:trHeight w:val="20"/>
          <w:tblHeader/>
        </w:trPr>
        <w:tc>
          <w:tcPr>
            <w:tcW w:w="3815" w:type="pct"/>
            <w:shd w:val="clear" w:color="auto" w:fill="auto"/>
            <w:vAlign w:val="center"/>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w:t>
            </w:r>
          </w:p>
        </w:tc>
        <w:tc>
          <w:tcPr>
            <w:tcW w:w="392" w:type="pct"/>
            <w:shd w:val="clear" w:color="auto" w:fill="auto"/>
            <w:vAlign w:val="center"/>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w:t>
            </w:r>
          </w:p>
        </w:tc>
        <w:tc>
          <w:tcPr>
            <w:tcW w:w="165" w:type="pct"/>
            <w:shd w:val="clear" w:color="auto" w:fill="auto"/>
            <w:vAlign w:val="center"/>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w:t>
            </w:r>
          </w:p>
        </w:tc>
        <w:tc>
          <w:tcPr>
            <w:tcW w:w="314" w:type="pct"/>
            <w:shd w:val="clear" w:color="auto" w:fill="auto"/>
            <w:vAlign w:val="center"/>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w:t>
            </w:r>
          </w:p>
        </w:tc>
        <w:tc>
          <w:tcPr>
            <w:tcW w:w="314" w:type="pct"/>
            <w:shd w:val="clear" w:color="auto" w:fill="auto"/>
            <w:vAlign w:val="center"/>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1 771 679,3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1 796 694,4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1 556 699,0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1 556 699,0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2 408,0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2 408,0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2 408,0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2 408,0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2 408,0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2 408,0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42,5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42,5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2 365,5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2 365,5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1 488 715,8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1 488 715,8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200 148,3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200 148,3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200 148,3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200 148,3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50 453,2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50 453,2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149 695,1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149 695,1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01 1 05 20010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26 378,0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26 378,0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01 1 05 20010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26 378,0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26 378,0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01 1 05 20010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23 976,0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23 976,0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01 1 05 20010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2 402,0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2 402,0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01 1 05 84301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421 954,8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421 954,8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01 1 05 84301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421 954,8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421 954,8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01 1 05 84301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421 954,8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421 954,8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01 1 05 84303</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804 271,5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804 271,5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01 1 05 84303</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804 271,5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804 271,5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01 1 05 84303</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573 204,2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561 614,1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01 1 05 84303</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231 067,3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242 657,4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01 1 05 84305</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1 359,0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1 359,0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01 1 05 84305</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1 359,0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1 359,0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01 1 05 84305</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1 359,0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1 359,0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L3040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34 604,2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34 604,2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L3040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34 604,2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34 604,2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L3040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25 577,9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25 577,9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05 L3040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9 026,3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9 026,3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14 179,6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14 179,6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Мероприятия по организации отдыха и оздоровления детей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01 1 06 20020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2 514,4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2 514,4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01 1 06 20020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2 514,4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2 514,4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01 1 06 20020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2 079,3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2 079,3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01 1 06 20020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435,1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435,1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01 1 06 82050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8 165,6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8 165,6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01 1 06 82050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8 165,6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8 165,6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01 1 06 82050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4 251,7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4 251,7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01 1 06 82050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3 913,9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3 913,9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S2050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3 499,6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3 499,6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S2050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3 499,6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3 499,6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S2050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1 822,2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1 822,2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06 S2050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1 677,4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1 677,4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01 1 07 00000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01 1 07 61810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01 1 07 61810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01 1 07 61810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E2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47 245,6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47 245,6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E2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29 305,0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29 305,0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E2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29 305,0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29 305,0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E2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29 305,0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29 305,0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E2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17 940,6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17 940,6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E2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17 940,6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17 940,6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E2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17 940,6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17 940,6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составляющая регионального проекта "Учитель будущего"</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E5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E5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E5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1 E5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составляющая регионального проекта "Цифровая образовательная среда"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2 E4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2 E4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2 E4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2 E4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"Молодежь Югры и допризывная подготовка"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101 982,6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98 327,2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35 658,0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34 921,3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35 658,0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34 921,3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35 658,0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34 921,3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35 658,0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34 921,3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66 034,6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63 115,9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66 034,6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63 115,9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66 034,6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63 115,9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66 034,6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63 115,9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E8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290,0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290,0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E8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E8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E8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E8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E8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3 E8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112 047,7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140 718,2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110 370,6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138 993,5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66 935,5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95 558,4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66 935,5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95 558,4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56 560,0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80 747,6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10 375,5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14 810,8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32 472,0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32 472,0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1 551,4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1 551,4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казенных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1 551,4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1 551,4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Социальное обеспечение и иные выплаты населению</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30 600,0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30 600,0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Публичные нормативные социальные выплаты гражданам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30 600,0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30 600,0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320,6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320,6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320,6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320,6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10 963,1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10 963,1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10 963,1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10 963,1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01 4 01 84080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10 963,1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10 963,1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Основное мероприятие "Развитие материально-технической базы образовательных организаций и учреждений молодежной политики"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1 677,1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1 724,7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1 677,1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1 724,7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1 677,1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1 724,7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01 4 03 99990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1 677,1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1 724,7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78 115,7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78 279,5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"Поддержка семьи, материнства и детства"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67 531,1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67 664,9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61 863,6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61 997,4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02 1 02 84060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31 679,7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28 011,1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02 1 02 84060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1 051,2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441,1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02 1 02 84060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1 051,2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441,1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Социальное обеспечение и иные выплаты населению</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02 1 02 84060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30 628,5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27 570,0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02 1 02 84060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30 628,5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27 570,0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15 209,6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19 012,0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15 209,6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19 012,0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Бюджетные инвестиции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15 209,6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19 012,0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02 1 02 84321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14 335,5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14 335,5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02 1 02 84321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11 956,4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11 956,4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02 1 02 84321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11 956,4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11 956,4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02 1 02 84321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1 407,8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1 407,8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02 1 02 84321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1 407,8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1 407,8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02 1 02 84321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971,3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971,3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02 1 02 84321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971,3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971,3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02 1 02 84322</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638,8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638,8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02 1 02 84322</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555,5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555,5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02 1 02 84322</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555,5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555,5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02 1 02 84322</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83,3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83,3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02 1 02 84322</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83,3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83,3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5 667,5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5 667,5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02 1 03 84270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5 667,5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5 667,5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02 1 03 84270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4 998,2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4 998,2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02 1 03 84270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4 998,2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4 998,2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02 1 03 84270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669,3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669,3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02 1 03 84270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669,3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669,3</w:t>
            </w:r>
          </w:p>
        </w:tc>
      </w:tr>
      <w:tr w:rsidR="0035037A" w:rsidRPr="0035037A" w:rsidTr="0035037A">
        <w:trPr>
          <w:cantSplit/>
          <w:trHeight w:val="20"/>
        </w:trPr>
        <w:tc>
          <w:tcPr>
            <w:tcW w:w="3815" w:type="pct"/>
            <w:shd w:val="clear" w:color="auto" w:fill="auto"/>
            <w:vAlign w:val="bottom"/>
            <w:hideMark/>
          </w:tcPr>
          <w:p w:rsidR="0035037A" w:rsidRPr="0035037A" w:rsidRDefault="00352A84"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w:t>
            </w:r>
            <w:r w:rsidR="0035037A" w:rsidRPr="0035037A">
              <w:rPr>
                <w:rFonts w:ascii="Times New Roman" w:eastAsia="Times New Roman" w:hAnsi="Times New Roman" w:cs="Times New Roman"/>
                <w:sz w:val="20"/>
                <w:szCs w:val="20"/>
              </w:rPr>
              <w:t>Развитие мер социальной поддержки отдельных категорий граждан"</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10 584,6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10 614,6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02 2 01 00000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8 313,4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8 343,4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Пенсии за выслугу лет</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02 2 01 71010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8 293,4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8 293,4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Социальное обеспечение и иные выплаты населению</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02 2 01 71010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8 293,4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8 293,4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02 2 01 71010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8 293,4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8 293,4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02 2 01 71020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Социальное обеспечение и иные выплаты населению</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02 2 01 71020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02 2 01 71020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02 2 02 00000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2 271,2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2 271,2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02 2 02 61100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2 271,2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2 271,2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02 2 02 61100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2 271,2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2 271,2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02 2 02 61100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2 271,2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2 271,2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227 467,5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227 486,2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69 643,5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69 643,5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"Развитие библиотечного дела"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60 007,5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60 007,5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59 313,2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59 313,2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59 313,2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59 313,2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59 313,2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59 313,2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04 1 01 82520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590,1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590,1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04 1 01 82520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590,1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590,1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04 1 01 82520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590,1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590,1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Развитие сферы культуры в муниципальных образованиях Ханты-Мансийского автономного округа - Югры за счет средств бюджета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01 S2520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104,2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104,2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01 S2520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104,2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104,2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01 S2520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104,2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104,2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"Развитие музейного дела"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9 636,0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9 636,0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9 636,0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9 636,0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9 636,0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9 636,0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04 1 02 00590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9 636,0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9 636,0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155 874,2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155 874,2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75 989,1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75 989,1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75 989,1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75 989,1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75 989,1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75 989,1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75 989,1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75 989,1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"Развитие профессионального искусства"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04 2 04 00000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79 605,1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79 605,1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04 2 04 00590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79 605,1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79 605,1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04 2 04 00590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79 605,1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79 605,1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04 2 04 00590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79 605,1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79 605,1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04 3 00 00000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315,2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333,9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"Развитие архивного дела"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04 3 02 00000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315,2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333,9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04 3 02 84100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315,2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333,9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04 3 02 84100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315,2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333,9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04 3 02 84100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315,2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333,9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04 5 00 00000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1 634,6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1 634,6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04 5 01 00000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1 634,6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1 634,6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04 5 01 00590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1 634,6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1 634,6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04 5 01 00590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1 634,6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1 634,6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04 5 01 00590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1 634,6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1 634,6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112 797,4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112 875,2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xml:space="preserve">Подпрограмма "Развитие физической </w:t>
            </w:r>
            <w:r w:rsidR="00352A84" w:rsidRPr="0035037A">
              <w:rPr>
                <w:rFonts w:ascii="Times New Roman" w:eastAsia="Times New Roman" w:hAnsi="Times New Roman" w:cs="Times New Roman"/>
                <w:sz w:val="20"/>
                <w:szCs w:val="20"/>
              </w:rPr>
              <w:t>культуры и</w:t>
            </w:r>
            <w:r w:rsidRPr="0035037A">
              <w:rPr>
                <w:rFonts w:ascii="Times New Roman" w:eastAsia="Times New Roman" w:hAnsi="Times New Roman" w:cs="Times New Roman"/>
                <w:sz w:val="20"/>
                <w:szCs w:val="20"/>
              </w:rPr>
              <w:t xml:space="preserve"> массового спорта"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25 746,2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25 613,4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930,1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930,1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930,1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930,1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930,1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930,1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930,1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930,1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1 249,9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1 249,9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1 249,9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1 249,9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1 249,9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1 249,9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1 249,9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1 249,9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05 1 04 00000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23 206,8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23 074,0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05 1 04 00590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23 206,8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23 074,0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05 1 04 00590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23 206,8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23 074,0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05 1 04 00590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23 206,8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23 074,0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Региональный проект "Спорт-норма жизни"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P5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359,4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359,4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P5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359,4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359,4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P5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359,4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359,4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1 P5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359,4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359,4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87 051,2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87 261,8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210,4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210,4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210,4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210,4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210,4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210,4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210,4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210,4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2 914,6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2 914,6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2 914,6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2 914,6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2 914,6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2 914,6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2 914,6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2 914,6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82 692,1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82 692,1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82 692,1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82 692,1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82 692,1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82 692,1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82 692,1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82 692,1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xml:space="preserve">Основное мероприятие "Обеспечение </w:t>
            </w:r>
            <w:r w:rsidR="00352A84" w:rsidRPr="0035037A">
              <w:rPr>
                <w:rFonts w:ascii="Times New Roman" w:eastAsia="Times New Roman" w:hAnsi="Times New Roman" w:cs="Times New Roman"/>
                <w:sz w:val="20"/>
                <w:szCs w:val="20"/>
              </w:rPr>
              <w:t>физкультурно-спортивных организаций,</w:t>
            </w:r>
            <w:r w:rsidRPr="0035037A">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05 2 05 00000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955,1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05 2 05 82110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907,3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907,3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05 2 05 82110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907,3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907,3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05 2 05 82110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907,3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907,3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05 S2110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05 S2110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05 S2110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05 2 06 00000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79,0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289,6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Развитие сети спортивных объектов шаговой доступности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05 2 06 82130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275,1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05 2 06 82130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275,1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05 2 06 82130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275,1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xml:space="preserve">Развитие сети спортивных объектов шаговой </w:t>
            </w:r>
            <w:r w:rsidR="00352A84" w:rsidRPr="0035037A">
              <w:rPr>
                <w:rFonts w:ascii="Times New Roman" w:eastAsia="Times New Roman" w:hAnsi="Times New Roman" w:cs="Times New Roman"/>
                <w:sz w:val="20"/>
                <w:szCs w:val="20"/>
              </w:rPr>
              <w:t>доступности за</w:t>
            </w:r>
            <w:r w:rsidRPr="0035037A">
              <w:rPr>
                <w:rFonts w:ascii="Times New Roman" w:eastAsia="Times New Roman" w:hAnsi="Times New Roman" w:cs="Times New Roman"/>
                <w:sz w:val="20"/>
                <w:szCs w:val="20"/>
              </w:rPr>
              <w:t xml:space="preserve"> счет средств бюджета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06 S2130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06 S2130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06 S2130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Региональный проект "Спорт-норма жизни"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P5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P5 50810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P5 50810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бюджетным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05 2 P5 50810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9 929,8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9 929,8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"Содействие трудоустройству граждан"</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1 235,2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1 235,2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1 235,2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1 235,2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 по содействию трудоустройству граждан</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06 1 01 85060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1 235,2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1 235,2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06 1 01 85060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1 235,2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1 235,2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06 1 01 85060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1 235,2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1 235,2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8 527,1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8 527,1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7 451,4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7 451,4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5 820,4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5 820,4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5 820,4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5 820,4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5 820,4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5 820,4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06 2 01 84120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1 631,0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1 631,0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06 2 01 84120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1 482,7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1 512,7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06 2 01 84120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1 482,7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1 512,7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06 2 01 84120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148,3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118,3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06 2 01 84120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148,3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118,3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1 075,7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1 075,7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1 075,7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1 075,7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1 075,7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1 075,7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06 2 02 99990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1 075,7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1 075,7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06 3 00 00000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167,5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167,5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06 3 01 00000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167,5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167,5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 по содействию трудоустройству граждан</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06 3 01 85060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167,5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167,5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06 3 01 85060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167,5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167,5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06 3 01 85060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167,5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167,5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10 504,5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10 518,8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"Развитие отрасли животноводства"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8 978,0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8 978,0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"Развитие животноводства"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8 978,0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8 978,0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07 1 01 84150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8 978,0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8 978,0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07 1 01 84150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8 978,0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8 978,0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07 1 01 84150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8 978,0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8 978,0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07 4 00 00000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1 372,5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1 386,8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07 4 01 00000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1 372,5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1 386,8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07 4 01 84200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872,5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886,8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07 4 01 84200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872,5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886,8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07 4 01 84200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872,5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886,8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4 01 G4200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4 01 G4200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4 01 G4200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Подпрограмма "Общепрограммные мероприятия"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07 5 00 00000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07 5 01 00000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07 5 01 99990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07 5 01 99990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07 5 01 99990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07 5 01 99990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07 5 01 99990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301 488,7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278 470,4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3 521,0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"Внесение изменений в Генеральный план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3 521,0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Мероприятия по градостроительной деятельности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08 1 01 82761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2 790,0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6 510,0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08 1 01 82761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2 790,0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6 510,0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08 1 01 82761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2 790,0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6 510,0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521,0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521,0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521,0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1 01 S2761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490,0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1 01 S2761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490,0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1 01 S2761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490,0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"Содействие развитию жилищного строительства"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261 382,6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234 900,6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xml:space="preserve">Основное мероприятие "Приобретение жилья </w:t>
            </w:r>
            <w:r w:rsidR="00352A84" w:rsidRPr="0035037A">
              <w:rPr>
                <w:rFonts w:ascii="Times New Roman" w:eastAsia="Times New Roman" w:hAnsi="Times New Roman" w:cs="Times New Roman"/>
                <w:sz w:val="20"/>
                <w:szCs w:val="20"/>
              </w:rPr>
              <w:t>для переселения</w:t>
            </w:r>
            <w:r w:rsidRPr="0035037A">
              <w:rPr>
                <w:rFonts w:ascii="Times New Roman" w:eastAsia="Times New Roman" w:hAnsi="Times New Roman" w:cs="Times New Roman"/>
                <w:sz w:val="20"/>
                <w:szCs w:val="20"/>
              </w:rPr>
              <w:t xml:space="preserve">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43 710,0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18 228,0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08 2 01 82762</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40 650,3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16 952,0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08 2 01 82762</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40 650,3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16 952,0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Бюджетные инвестиции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08 2 01 82762</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40 650,3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16 952,0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01 S2762</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3 059,7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1 276,0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01 S2762</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3 059,7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1 276,0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Бюджетные инвестиции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01 S2762</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3 059,7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1 276,0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08 2 04 00000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08 2 07 00000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216 672,6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216 672,6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07 L1780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216 672,6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216 672,6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07 L1780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216 672,6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216 672,6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Бюджетные инвестиции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2 07 L1780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216 672,6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216 672,6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11 460,8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11 445,5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4 725,1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4 725,1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08 3 01 51350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2 835,1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2 835,1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Социальное обеспечение и иные выплаты населению</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08 3 01 51350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2 835,1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2 835,1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08 3 01 51350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2 835,1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2 835,1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08 3 01 51760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1 890,0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1 890,0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Социальное обеспечение и иные выплаты населению</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08 3 01 51760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1 890,0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1 890,0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08 3 01 51760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1 890,0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1 890,0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"Обеспечение жильем молодых семей"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6 716,2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6 700,9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 по обеспечению жильем молодых семей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02 L4970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6 716,2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6 700,9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Социальное обеспечение и иные выплаты населению</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02 L4970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6 716,2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6 700,9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02 L4970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6 716,2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6 700,9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08 3 05 00000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08 3 05 84220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08 3 05 84220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08 3 05 84220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08 4 00 00000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25 124,3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25 124,3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08 4 01 00000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25 124,3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25 124,3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25 124,3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25 124,3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21 301,8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21 301,8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казенных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21 301,8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21 301,8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3 572,5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3 572,5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3 572,5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3 572,5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Уплата налогов, сборов и иных платежей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08 4 01 00590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35 047,8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27 104,6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09 3 00 00000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21 930,4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13 987,2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09 3 01 00000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21 930,4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13 987,2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09 3 01 82591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18 640,8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11 889,1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09 3 01 82591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18 640,8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11 889,1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09 3 01 82591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18 640,8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11 889,1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3 01 S2591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3 289,6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2 098,1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3 01 S2591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3 289,6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2 098,1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3 01 S2591</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3 289,6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2 098,1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"Формирование комфортной городской среды"</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09 6 00 00000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13 117,4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13 117,4</w:t>
            </w:r>
          </w:p>
        </w:tc>
      </w:tr>
      <w:tr w:rsidR="0035037A" w:rsidRPr="0035037A" w:rsidTr="0035037A">
        <w:trPr>
          <w:cantSplit/>
          <w:trHeight w:val="20"/>
        </w:trPr>
        <w:tc>
          <w:tcPr>
            <w:tcW w:w="3815" w:type="pct"/>
            <w:shd w:val="clear" w:color="auto" w:fill="auto"/>
            <w:vAlign w:val="bottom"/>
            <w:hideMark/>
          </w:tcPr>
          <w:p w:rsidR="0035037A" w:rsidRPr="0035037A" w:rsidRDefault="00301572" w:rsidP="003503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Региональный</w:t>
            </w:r>
            <w:r w:rsidR="0035037A" w:rsidRPr="0035037A">
              <w:rPr>
                <w:rFonts w:ascii="Times New Roman" w:eastAsia="Times New Roman" w:hAnsi="Times New Roman" w:cs="Times New Roman"/>
                <w:sz w:val="20"/>
                <w:szCs w:val="20"/>
              </w:rPr>
              <w:t xml:space="preserve"> проект "Формирование комфортной городской среды"</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6 F2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13 117,4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13 117,4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программ формирования современной городской среды</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6 F2 55550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13 117,4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13 117,4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6 F2 55550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13 117,4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13 117,4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09 6 F2 55550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13 117,4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13 117,4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3 632,8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3 636,8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"Профилактика правонарушений"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3 387,8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3 391,8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1 437,0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1 437,0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1 437,0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1 437,0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1 437,0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1 437,0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1 437,0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1 437,0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134,8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134,8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Создание условий для деятельности народных дружин</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10 1 02 82300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94,3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94,3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10 1 02 82300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91,0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казенных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10 1 02 82300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91,0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10 1 02 82300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10 1 02 82300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02 S2300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02 S2300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казенных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02 S2300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02 S2300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02 S2300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1 741,3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1 741,3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10 1 03 84250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1 741,3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1 741,3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10 1 03 84250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1 642,8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1 642,8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10 1 03 84250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1 642,8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1 642,8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10 1 03 84250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98,5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98,5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10 1 03 84250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98,5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98,5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10 1 04 00000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10 1 04 51200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10 1 04 51200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10 1 04 51200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"Профилактика рецидивных преступлений"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10 1 06 00000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10 1 06 99990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10 1 06 99990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10 1 06 99990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10 1 07 00000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10 1 07 99990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10 1 07 99990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10 1 07 99990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"Проведение всероссийского Дня Трезвости"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10 1 09 00000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10 1 09 99990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10 1 09 99990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10 1 09 99990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10 2 02 00000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10 2 02 99990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10 2 02 99990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10 2 02 99990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11 1 04 00000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11 1 08 00000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11 1 08 99990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11 1 08 99990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11 1 08 99990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11 1 12 00000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11 1 12 99990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11 1 12 99990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11 1 12 99990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11 2 04 00000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11 2 04 99990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11 2 04 99990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11 2 04 99990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11 2 05 00000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11 2 05 99990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11 2 05 99990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11 2 05 99990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23 074,2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23 074,2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2 525,2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2 525,2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Основное мероприятие "Повышение защиты населения и территории от угроз природного и техногенного характера"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12 1 04 00000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2 383,2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2 383,2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2 383,2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2 383,2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2 383,2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2 383,2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12 1 04 99990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2 383,2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2 383,2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"Укрепление пожарной безопасности в муниципальном образовании городской округ город Пыть-Ях"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2 199,0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2 199,0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12 2 01 00000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2 199,0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2 199,0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12 2 01 61100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1 243,7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1 243,7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12 2 01 61100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1 243,7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1 243,7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12 2 01 61100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1 243,7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1 243,7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12 2 01 99990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955,3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955,3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12 2 01 99990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955,3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955,3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12 2 01 99990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955,3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955,3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12 3 00 00000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18 350,0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18 350,0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12 3 01 00000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18 350,0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18 350,0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12 3 01 00590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18 350,0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18 350,0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12 3 01 00590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15 267,7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15 267,7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казенных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12 3 01 00590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15 267,7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15 267,7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12 3 01 00590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3 080,5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3 080,5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12 3 01 00590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3 080,5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3 080,5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12 3 01 00590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Уплата налогов, сборов и иных платежей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12 3 01 00590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4 924,0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5 044,0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967,0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497,0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397,0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397,0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397,0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397,0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397,0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397,0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397,0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397,0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13 1 04 00000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13 1 04 99990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733,9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1 323,9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13 2 03 84290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13 2 03 84290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114,3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114,3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13 2 03 84290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114,3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114,3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13 2 03 84290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13 2 03 84290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13 2 04 00000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590,0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13 2 05 00000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613,0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13 2 05 99990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613,0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13 2 05 99990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613,0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13 2 05 99990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613,0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13 3 00 00000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3 223,1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3 223,1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13 3 01 00000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3 223,1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3 223,1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13 3 01 84280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3 223,1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3 223,1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13 3 01 84280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13 3 01 84280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13 3 01 84280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3 189,1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3 189,1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13 3 01 84280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3 189,1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3 189,1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3 018,5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3 018,5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Подпрограмма "Развитие малого и среднего предпринимательства"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3 018,5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3 018,5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w:t>
            </w:r>
          </w:p>
        </w:tc>
      </w:tr>
      <w:tr w:rsidR="0035037A" w:rsidRPr="0035037A" w:rsidTr="0035037A">
        <w:trPr>
          <w:cantSplit/>
          <w:trHeight w:val="20"/>
        </w:trPr>
        <w:tc>
          <w:tcPr>
            <w:tcW w:w="3815" w:type="pct"/>
            <w:shd w:val="clear" w:color="auto" w:fill="auto"/>
            <w:vAlign w:val="bottom"/>
            <w:hideMark/>
          </w:tcPr>
          <w:p w:rsidR="0035037A" w:rsidRPr="0035037A" w:rsidRDefault="0035037A" w:rsidP="00301572">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xml:space="preserve">Региональный проект </w:t>
            </w:r>
            <w:r w:rsidR="00301572" w:rsidRPr="0035037A">
              <w:rPr>
                <w:rFonts w:ascii="Times New Roman" w:eastAsia="Times New Roman" w:hAnsi="Times New Roman" w:cs="Times New Roman"/>
                <w:sz w:val="20"/>
                <w:szCs w:val="20"/>
              </w:rPr>
              <w:t>"</w:t>
            </w:r>
            <w:r w:rsidRPr="0035037A">
              <w:rPr>
                <w:rFonts w:ascii="Times New Roman" w:eastAsia="Times New Roman" w:hAnsi="Times New Roman" w:cs="Times New Roman"/>
                <w:sz w:val="20"/>
                <w:szCs w:val="20"/>
              </w:rPr>
              <w:t>Расширение доступа субъектов малого и среднего предпринимательства к финансовым ресурсам, в том числе к льготному финансированию</w:t>
            </w:r>
            <w:r w:rsidR="00301572" w:rsidRPr="0035037A">
              <w:rPr>
                <w:rFonts w:ascii="Times New Roman" w:eastAsia="Times New Roman" w:hAnsi="Times New Roman" w:cs="Times New Roman"/>
                <w:sz w:val="20"/>
                <w:szCs w:val="20"/>
              </w:rPr>
              <w:t>"</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 I4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3 015,0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3 015,0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Поддержка малого и среднего предпринимательства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 I4 82380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2 713,5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2 713,5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 I4 82380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2 713,5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2 713,5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 I4 82380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2 713,5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2 713,5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 I4 S2380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301,5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301,5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 I4 S2380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301,5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301,5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3 I4 S2380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301,5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301,5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"Цифровое развитие города Пыть-Яха"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7 460,9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7 460,9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"Цифровой город"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5 385,7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5 385,7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Услуги в области информационных технологий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15 1 01 20070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15 1 01 20070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15 1 01 20070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68,0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68,0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3 817,7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3 817,7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Услуги в области информационных технологий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15 1 02 20070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3 817,7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3 817,7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15 1 02 20070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3 817,7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3 817,7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15 1 02 20070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3 817,7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3 817,7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Услуги в области информационных технологий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15 1 03 20070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15 1 03 20070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15 1 03 20070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2 075,2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2 075,2</w:t>
            </w:r>
          </w:p>
        </w:tc>
      </w:tr>
      <w:tr w:rsidR="0035037A" w:rsidRPr="0035037A" w:rsidTr="0035037A">
        <w:trPr>
          <w:cantSplit/>
          <w:trHeight w:val="20"/>
        </w:trPr>
        <w:tc>
          <w:tcPr>
            <w:tcW w:w="3815" w:type="pct"/>
            <w:shd w:val="clear" w:color="auto" w:fill="auto"/>
            <w:vAlign w:val="bottom"/>
            <w:hideMark/>
          </w:tcPr>
          <w:p w:rsidR="0035037A" w:rsidRPr="0035037A" w:rsidRDefault="00AA405F" w:rsidP="0035037A">
            <w:pPr>
              <w:spacing w:after="0" w:line="240" w:lineRule="auto"/>
              <w:rPr>
                <w:rFonts w:ascii="Times New Roman" w:eastAsia="Times New Roman" w:hAnsi="Times New Roman" w:cs="Times New Roman"/>
                <w:sz w:val="20"/>
                <w:szCs w:val="20"/>
              </w:rPr>
            </w:pPr>
            <w:r w:rsidRPr="00AA405F">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15 2 0</w:t>
            </w:r>
            <w:bookmarkStart w:id="0" w:name="_GoBack"/>
            <w:bookmarkEnd w:id="0"/>
            <w:r w:rsidRPr="0035037A">
              <w:rPr>
                <w:rFonts w:ascii="Times New Roman" w:eastAsia="Times New Roman" w:hAnsi="Times New Roman" w:cs="Times New Roman"/>
                <w:sz w:val="20"/>
                <w:szCs w:val="20"/>
              </w:rPr>
              <w:t>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2 075,2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2 075,2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Услуги в области информационных технологий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15 2 03 20070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2 075,2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2 075,2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15 2 03 20070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2 075,2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2 075,2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15 2 03 20070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2 075,2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2 075,2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141 144,7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131 144,7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Подпрограмма "Автомобильный транспорт"</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50 873,2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50 873,2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16 1 02 00000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50 873,2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50 873,2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50 873,2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50 873,2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50 873,2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50 873,2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50 873,2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50 873,2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"Дорожное хозяйство"</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89 013,3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79 013,3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16 2 01 00000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64 013,3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64 013,3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16 2 01 99990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64 013,3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64 013,3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16 2 01 99990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64 013,3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64 013,3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16 2 01 99990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64 013,3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64 013,3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16 2 03 00000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16 2 03 99990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16 2 03 99990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16 2 03 99990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25 000,0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"Безопасность дорожного движения"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16 4 00 00000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1 258,2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1 258,2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16 4 01 00000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1 258,2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1 258,2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16 4 01 99990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1 258,2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1 258,2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16 4 01 99990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1 258,2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1 258,2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16 4 01 99990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1 258,2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1 258,2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"Формирование резервных средств в бюджете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17 3 00 00000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17 3 01 00000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Резервный фонд администрации города Пыть-Ях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17 3 01 20220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17 3 01 20220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Резервные средства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17 3 01 20220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870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30 120,9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30 120,9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1 574,0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1 574,0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1 574,0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1 574,0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18 1 01 61820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1 574,0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1 574,0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18 1 01 61820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1 574,0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1 574,0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18 1 01 61820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1 574,0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1 574,0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28 546,9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28 546,9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49,4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49,4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49,4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49,4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49,4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49,4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49,4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49,4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19 006,5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19 006,5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19 006,5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19 006,5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19 006,5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19 006,5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18 2 02 00590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19 006,5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19 006,5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9 491,0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9 491,0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9 491,0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9 491,0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9 491,0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9 491,0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18 2 03 00590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9 491,0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9 491,0</w:t>
            </w:r>
          </w:p>
        </w:tc>
      </w:tr>
      <w:tr w:rsidR="0035037A" w:rsidRPr="0035037A" w:rsidTr="0035037A">
        <w:trPr>
          <w:cantSplit/>
          <w:trHeight w:val="20"/>
        </w:trPr>
        <w:tc>
          <w:tcPr>
            <w:tcW w:w="3815" w:type="pct"/>
            <w:shd w:val="clear" w:color="auto" w:fill="auto"/>
            <w:vAlign w:val="bottom"/>
            <w:hideMark/>
          </w:tcPr>
          <w:p w:rsidR="0035037A" w:rsidRPr="0035037A" w:rsidRDefault="0035037A" w:rsidP="00352A84">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18 074,1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22 761,4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xml:space="preserve">Подпрограмма "Повышение эффективности системы </w:t>
            </w:r>
            <w:r w:rsidR="00352A84" w:rsidRPr="0035037A">
              <w:rPr>
                <w:rFonts w:ascii="Times New Roman" w:eastAsia="Times New Roman" w:hAnsi="Times New Roman" w:cs="Times New Roman"/>
                <w:sz w:val="20"/>
                <w:szCs w:val="20"/>
              </w:rPr>
              <w:t>управления муниципальным</w:t>
            </w:r>
            <w:r w:rsidRPr="0035037A">
              <w:rPr>
                <w:rFonts w:ascii="Times New Roman" w:eastAsia="Times New Roman" w:hAnsi="Times New Roman" w:cs="Times New Roman"/>
                <w:sz w:val="20"/>
                <w:szCs w:val="20"/>
              </w:rPr>
              <w:t xml:space="preserve"> имуществом"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18 074,1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22 761,4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2 508,6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2 508,6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2 508,6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2 508,6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2 508,6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2 508,6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2 508,6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2 508,6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13 905,5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18 592,8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19 1 02 61100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19 1 02 61100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19 1 02 61100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1 000,0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1 000,0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12 905,5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17 592,8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12 835,5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17 522,8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12 835,5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17 522,8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Уплата налогов, сборов и иных платежей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19 1 03 99990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1 660,0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474 988,1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475 073,1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Подпрограмма "Повышение профессионального уровня муниципальных служащих и резерва управленческих кадров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1 012,0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20 1 02 00000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1 012,0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1 012,0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573,7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573,7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573,7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573,7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438,3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438,3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20 1 02 99990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438,3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438,3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20 3 00 00000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20 3 01 00000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20 3 01 99990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Социальное обеспечение и иные выплаты населению</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20 3 01 99990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Премии и гранты</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20 3 01 99990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473 916,1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474 001,1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473 916,1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474 001,1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192 271,4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192 271,4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154 651,9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154 651,9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казенных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154 651,9</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154 651,9</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33 913,2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33 913,2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33 913,2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33 913,2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3 706,3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3 706,3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Уплата налогов, сборов и иных платежей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3 706,3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3 706,3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20 4 01 02030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5 443,0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5 443,0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20 4 01 02030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5 443,0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5 443,0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20 4 01 02030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5 443,0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5 443,0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267 717,6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267 717,6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266 613,2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266 613,2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266 613,2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266 613,2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1 104,4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1 104,4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1 104,4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1 104,4</w:t>
            </w:r>
          </w:p>
        </w:tc>
      </w:tr>
      <w:tr w:rsidR="0035037A" w:rsidRPr="0035037A" w:rsidTr="0035037A">
        <w:trPr>
          <w:cantSplit/>
          <w:trHeight w:val="20"/>
        </w:trPr>
        <w:tc>
          <w:tcPr>
            <w:tcW w:w="3815" w:type="pct"/>
            <w:shd w:val="clear" w:color="auto" w:fill="auto"/>
            <w:vAlign w:val="bottom"/>
            <w:hideMark/>
          </w:tcPr>
          <w:p w:rsidR="0035037A" w:rsidRPr="0035037A" w:rsidRDefault="00352A84"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Прочие мероприятия</w:t>
            </w:r>
            <w:r w:rsidR="0035037A" w:rsidRPr="0035037A">
              <w:rPr>
                <w:rFonts w:ascii="Times New Roman" w:eastAsia="Times New Roman" w:hAnsi="Times New Roman" w:cs="Times New Roman"/>
                <w:sz w:val="20"/>
                <w:szCs w:val="20"/>
              </w:rPr>
              <w:t xml:space="preserve"> органов местного самоуправления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20 4 01 02400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2 300,2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2 300,2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20 4 01 02400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2 034,2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2 034,2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20 4 01 02400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2 034,2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2 034,2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20 4 01 02400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266,0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266,0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Уплата налогов, сборов и иных платежей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20 4 01 02400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266,0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266,0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20 4 01 59300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3 972,0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4 057,0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20 4 01 59300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3 972,0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4 057,0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20 4 01 59300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3 972,0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4 057,0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20 4 01 72030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1 001,8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1 001,8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20 4 01 72030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306,8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306,8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20 4 01 72030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306,8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306,8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Социальное обеспечение и иные выплаты населению</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20 4 01 72030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695,0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695,0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20 4 01 72030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695,0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695,0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D9300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1 210,1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1 210,1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D9300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988,4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903,4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D9300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988,4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903,4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D9300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221,7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306,7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 4 01 D9300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221,7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306,7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61 678,2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61 528,2</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14 689,7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14 689,7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14 689,7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14 689,7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14 689,7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14 689,7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21 0 01 99990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14 689,7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14 689,7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7 694,8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7 694,8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7 694,8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7 694,8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7 694,8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7 694,8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21 0 02 99990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7 694,8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7 694,8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"Содержание мест захоронения"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21 0 03 00000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9 564,6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9 564,6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9 564,6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9 564,6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9 564,6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9 564,6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Субсидии автономным учреждениям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21 0 03 00590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9 564,6</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9 564,6</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21 0 04 00000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6 493,4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6 343,4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6 493,4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6 343,4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6 493,4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6 343,4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21 0 04 99990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6 493,4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6 343,4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21 0 05 00000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23 140,7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23 140,7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Предоставление субсидий организациям</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21 0 05 61100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1 250,3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1 250,3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21 0 05 61100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1 250,3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1 250,3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21 0 05 61100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810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1 250,3</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1 250,3</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21 0 05 99990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21 890,4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21 890,4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21 0 05 99990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21 890,4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21 890,4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21 0 05 99990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21 890,4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21 890,4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Основное мероприятие "Повышение уровня культуры населения"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21 0 06 00000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Реализация мероприятий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21 0 06 99990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21 0 06 99990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21 0 06 99990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95,0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Непрограммные направления деятельности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40 0 00 00000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63 912,7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102 782,8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19 042,0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19 042,0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18 960,0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18 960,0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13 731,4</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13 731,4</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13 564,7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13 564,7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13 564,7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13 564,7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166,7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166,7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40 1 01 02040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166,7</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166,7</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40 1 01 02250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4 896,5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4 896,5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40 1 01 02250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4 896,5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4 896,5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40 1 01 02250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4 896,5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4 896,5</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40 1 01 02400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332,1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332,1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40 1 01 02400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312,1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312,1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40 1 01 02400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312,1</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312,1</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40 1 01 02400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Уплата налогов, сборов и иных платежей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40 1 01 02400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850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xml:space="preserve">Исполнение отдельных полномочий </w:t>
            </w:r>
            <w:r w:rsidR="00352A84" w:rsidRPr="0035037A">
              <w:rPr>
                <w:rFonts w:ascii="Times New Roman" w:eastAsia="Times New Roman" w:hAnsi="Times New Roman" w:cs="Times New Roman"/>
                <w:sz w:val="20"/>
                <w:szCs w:val="20"/>
              </w:rPr>
              <w:t>Думы города</w:t>
            </w:r>
            <w:r w:rsidRPr="0035037A">
              <w:rPr>
                <w:rFonts w:ascii="Times New Roman" w:eastAsia="Times New Roman" w:hAnsi="Times New Roman" w:cs="Times New Roman"/>
                <w:sz w:val="20"/>
                <w:szCs w:val="20"/>
              </w:rPr>
              <w:t xml:space="preserve"> Пыть-Яха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40 1 02 00000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lastRenderedPageBreak/>
              <w:t>Выполнение полномочий Думы города Пыть-Ях в сфере наград и почетных званий</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40 1 02 72020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40 1 02 72020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40 1 02 72020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240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22,0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Социальное обеспечение и иные выплаты населению</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40 1 02 72020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40 1 02 72020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330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60,0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40 2 00 00000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5 402,2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5 466,8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40 2 00 51180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5 402,2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5 466,8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40 2 00 51180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5 402,2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5 466,8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40 2 00 51180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120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5 402,2</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5 466,8</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40 3 00 00000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39 468,5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78 274,0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Условно утверждённые расходы</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40 3 00 09990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39 468,5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78 274,0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Иные бюджетные ассигнования</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40 3 00 09990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800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39 468,5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78 274,0</w:t>
            </w:r>
          </w:p>
        </w:tc>
      </w:tr>
      <w:tr w:rsidR="0035037A" w:rsidRPr="0035037A" w:rsidTr="0035037A">
        <w:trPr>
          <w:cantSplit/>
          <w:trHeight w:val="20"/>
        </w:trPr>
        <w:tc>
          <w:tcPr>
            <w:tcW w:w="3815" w:type="pct"/>
            <w:shd w:val="clear" w:color="auto" w:fill="auto"/>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Резервные средства</w:t>
            </w:r>
          </w:p>
        </w:tc>
        <w:tc>
          <w:tcPr>
            <w:tcW w:w="392"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40 3 00 09990</w:t>
            </w:r>
          </w:p>
        </w:tc>
        <w:tc>
          <w:tcPr>
            <w:tcW w:w="165" w:type="pct"/>
            <w:shd w:val="clear" w:color="auto" w:fill="auto"/>
            <w:noWrap/>
            <w:vAlign w:val="bottom"/>
            <w:hideMark/>
          </w:tcPr>
          <w:p w:rsidR="0035037A" w:rsidRPr="0035037A" w:rsidRDefault="0035037A" w:rsidP="0035037A">
            <w:pPr>
              <w:spacing w:after="0" w:line="240" w:lineRule="auto"/>
              <w:jc w:val="center"/>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870</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39 468,5</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78 274,0</w:t>
            </w:r>
          </w:p>
        </w:tc>
      </w:tr>
      <w:tr w:rsidR="0035037A" w:rsidRPr="0035037A" w:rsidTr="0035037A">
        <w:trPr>
          <w:cantSplit/>
          <w:trHeight w:val="20"/>
        </w:trPr>
        <w:tc>
          <w:tcPr>
            <w:tcW w:w="3815" w:type="pct"/>
            <w:shd w:val="clear" w:color="auto" w:fill="auto"/>
            <w:noWrap/>
            <w:vAlign w:val="bottom"/>
            <w:hideMark/>
          </w:tcPr>
          <w:p w:rsidR="0035037A" w:rsidRPr="0035037A" w:rsidRDefault="0035037A" w:rsidP="0035037A">
            <w:pPr>
              <w:spacing w:after="0" w:line="240" w:lineRule="auto"/>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Всего</w:t>
            </w:r>
          </w:p>
        </w:tc>
        <w:tc>
          <w:tcPr>
            <w:tcW w:w="392" w:type="pct"/>
            <w:shd w:val="clear" w:color="auto" w:fill="auto"/>
            <w:noWrap/>
            <w:vAlign w:val="bottom"/>
            <w:hideMark/>
          </w:tcPr>
          <w:p w:rsidR="0035037A" w:rsidRPr="0035037A" w:rsidRDefault="0035037A" w:rsidP="0035037A">
            <w:pPr>
              <w:spacing w:after="0" w:line="240" w:lineRule="auto"/>
              <w:rPr>
                <w:rFonts w:ascii="Times New Roman" w:eastAsia="Times New Roman" w:hAnsi="Times New Roman" w:cs="Times New Roman"/>
                <w:b/>
                <w:bCs/>
                <w:sz w:val="20"/>
                <w:szCs w:val="20"/>
              </w:rPr>
            </w:pPr>
            <w:r w:rsidRPr="0035037A">
              <w:rPr>
                <w:rFonts w:ascii="Times New Roman" w:eastAsia="Times New Roman" w:hAnsi="Times New Roman" w:cs="Times New Roman"/>
                <w:b/>
                <w:bCs/>
                <w:sz w:val="20"/>
                <w:szCs w:val="20"/>
              </w:rPr>
              <w:t> </w:t>
            </w:r>
          </w:p>
        </w:tc>
        <w:tc>
          <w:tcPr>
            <w:tcW w:w="165" w:type="pct"/>
            <w:shd w:val="clear" w:color="auto" w:fill="auto"/>
            <w:noWrap/>
            <w:vAlign w:val="bottom"/>
            <w:hideMark/>
          </w:tcPr>
          <w:p w:rsidR="0035037A" w:rsidRPr="0035037A" w:rsidRDefault="0035037A" w:rsidP="0035037A">
            <w:pPr>
              <w:spacing w:after="0" w:line="240" w:lineRule="auto"/>
              <w:rPr>
                <w:rFonts w:ascii="Times New Roman" w:eastAsia="Times New Roman" w:hAnsi="Times New Roman" w:cs="Times New Roman"/>
                <w:b/>
                <w:bCs/>
                <w:sz w:val="20"/>
                <w:szCs w:val="20"/>
              </w:rPr>
            </w:pPr>
            <w:r w:rsidRPr="0035037A">
              <w:rPr>
                <w:rFonts w:ascii="Times New Roman" w:eastAsia="Times New Roman" w:hAnsi="Times New Roman" w:cs="Times New Roman"/>
                <w:b/>
                <w:bCs/>
                <w:sz w:val="20"/>
                <w:szCs w:val="20"/>
              </w:rPr>
              <w:t> </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3 379 719,8</w:t>
            </w:r>
          </w:p>
        </w:tc>
        <w:tc>
          <w:tcPr>
            <w:tcW w:w="314" w:type="pct"/>
            <w:shd w:val="clear" w:color="auto" w:fill="auto"/>
            <w:noWrap/>
            <w:vAlign w:val="bottom"/>
            <w:hideMark/>
          </w:tcPr>
          <w:p w:rsidR="0035037A" w:rsidRPr="0035037A" w:rsidRDefault="0035037A" w:rsidP="0035037A">
            <w:pPr>
              <w:spacing w:after="0" w:line="240" w:lineRule="auto"/>
              <w:jc w:val="right"/>
              <w:rPr>
                <w:rFonts w:ascii="Times New Roman" w:eastAsia="Times New Roman" w:hAnsi="Times New Roman" w:cs="Times New Roman"/>
                <w:sz w:val="20"/>
                <w:szCs w:val="20"/>
              </w:rPr>
            </w:pPr>
            <w:r w:rsidRPr="0035037A">
              <w:rPr>
                <w:rFonts w:ascii="Times New Roman" w:eastAsia="Times New Roman" w:hAnsi="Times New Roman" w:cs="Times New Roman"/>
                <w:sz w:val="20"/>
                <w:szCs w:val="20"/>
              </w:rPr>
              <w:t>3 407 664,4</w:t>
            </w:r>
          </w:p>
        </w:tc>
      </w:tr>
    </w:tbl>
    <w:p w:rsidR="00D001E5" w:rsidRDefault="00D001E5" w:rsidP="00DA56F4">
      <w:pPr>
        <w:spacing w:after="0" w:line="240" w:lineRule="auto"/>
        <w:jc w:val="right"/>
        <w:rPr>
          <w:rFonts w:ascii="Times New Roman" w:hAnsi="Times New Roman" w:cs="Times New Roman"/>
          <w:sz w:val="24"/>
          <w:szCs w:val="24"/>
        </w:rPr>
      </w:pPr>
    </w:p>
    <w:sectPr w:rsidR="00D001E5" w:rsidSect="00DA56F4">
      <w:headerReference w:type="default" r:id="rId7"/>
      <w:pgSz w:w="11906" w:h="16838"/>
      <w:pgMar w:top="567" w:right="851" w:bottom="567" w:left="851" w:header="283" w:footer="283" w:gutter="0"/>
      <w:pgNumType w:start="12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B32" w:rsidRDefault="00944B32" w:rsidP="00E619A7">
      <w:pPr>
        <w:spacing w:after="0" w:line="240" w:lineRule="auto"/>
      </w:pPr>
      <w:r>
        <w:separator/>
      </w:r>
    </w:p>
  </w:endnote>
  <w:endnote w:type="continuationSeparator" w:id="0">
    <w:p w:rsidR="00944B32" w:rsidRDefault="00944B3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B32" w:rsidRDefault="00944B32" w:rsidP="00E619A7">
      <w:pPr>
        <w:spacing w:after="0" w:line="240" w:lineRule="auto"/>
      </w:pPr>
      <w:r>
        <w:separator/>
      </w:r>
    </w:p>
  </w:footnote>
  <w:footnote w:type="continuationSeparator" w:id="0">
    <w:p w:rsidR="00944B32" w:rsidRDefault="00944B3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5947378"/>
      <w:docPartObj>
        <w:docPartGallery w:val="Page Numbers (Top of Page)"/>
        <w:docPartUnique/>
      </w:docPartObj>
    </w:sdtPr>
    <w:sdtEndPr/>
    <w:sdtContent>
      <w:p w:rsidR="00944B32" w:rsidRDefault="00944B32">
        <w:pPr>
          <w:pStyle w:val="Header"/>
          <w:jc w:val="right"/>
        </w:pPr>
        <w:r>
          <w:fldChar w:fldCharType="begin"/>
        </w:r>
        <w:r>
          <w:instrText>PAGE   \* MERGEFORMAT</w:instrText>
        </w:r>
        <w:r>
          <w:fldChar w:fldCharType="separate"/>
        </w:r>
        <w:r w:rsidR="00AA405F">
          <w:rPr>
            <w:noProof/>
          </w:rPr>
          <w:t>140</w:t>
        </w:r>
        <w:r>
          <w:fldChar w:fldCharType="end"/>
        </w:r>
      </w:p>
    </w:sdtContent>
  </w:sdt>
  <w:p w:rsidR="00944B32" w:rsidRDefault="00944B3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43CBE"/>
    <w:rsid w:val="000530F6"/>
    <w:rsid w:val="000F353C"/>
    <w:rsid w:val="000F5406"/>
    <w:rsid w:val="002246D7"/>
    <w:rsid w:val="00255EA7"/>
    <w:rsid w:val="002B68CB"/>
    <w:rsid w:val="00301572"/>
    <w:rsid w:val="0031592E"/>
    <w:rsid w:val="0035037A"/>
    <w:rsid w:val="00352A84"/>
    <w:rsid w:val="003F11EE"/>
    <w:rsid w:val="004F7130"/>
    <w:rsid w:val="00550948"/>
    <w:rsid w:val="00615C20"/>
    <w:rsid w:val="006C47E0"/>
    <w:rsid w:val="006D5A1E"/>
    <w:rsid w:val="006E1A1C"/>
    <w:rsid w:val="008B6D71"/>
    <w:rsid w:val="008E02FC"/>
    <w:rsid w:val="00944B32"/>
    <w:rsid w:val="00986CD9"/>
    <w:rsid w:val="00AA405F"/>
    <w:rsid w:val="00AB5F27"/>
    <w:rsid w:val="00C800B8"/>
    <w:rsid w:val="00D001E5"/>
    <w:rsid w:val="00D40128"/>
    <w:rsid w:val="00DA56F4"/>
    <w:rsid w:val="00DB4A17"/>
    <w:rsid w:val="00E619A7"/>
    <w:rsid w:val="00EF21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55EA7"/>
    <w:rPr>
      <w:color w:val="0563C1"/>
      <w:u w:val="single"/>
    </w:rPr>
  </w:style>
  <w:style w:type="character" w:styleId="FollowedHyperlink">
    <w:name w:val="FollowedHyperlink"/>
    <w:basedOn w:val="DefaultParagraphFont"/>
    <w:uiPriority w:val="99"/>
    <w:semiHidden/>
    <w:unhideWhenUsed/>
    <w:rsid w:val="00255EA7"/>
    <w:rPr>
      <w:color w:val="954F72"/>
      <w:u w:val="single"/>
    </w:rPr>
  </w:style>
  <w:style w:type="paragraph" w:customStyle="1" w:styleId="xl64">
    <w:name w:val="xl64"/>
    <w:basedOn w:val="Normal"/>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Normal"/>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rsid w:val="00E619A7"/>
  </w:style>
  <w:style w:type="paragraph" w:styleId="Footer">
    <w:name w:val="footer"/>
    <w:basedOn w:val="Normal"/>
    <w:link w:val="FooterChar"/>
    <w:uiPriority w:val="99"/>
    <w:unhideWhenUsed/>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rsid w:val="00E619A7"/>
  </w:style>
  <w:style w:type="paragraph" w:customStyle="1" w:styleId="xl84">
    <w:name w:val="xl84"/>
    <w:basedOn w:val="Normal"/>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Normal"/>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Normal"/>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Normal"/>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BalloonText">
    <w:name w:val="Balloon Text"/>
    <w:basedOn w:val="Normal"/>
    <w:link w:val="BalloonTextChar"/>
    <w:uiPriority w:val="99"/>
    <w:semiHidden/>
    <w:unhideWhenUsed/>
    <w:rsid w:val="00DB4A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A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78666107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24033044">
      <w:bodyDiv w:val="1"/>
      <w:marLeft w:val="0"/>
      <w:marRight w:val="0"/>
      <w:marTop w:val="0"/>
      <w:marBottom w:val="0"/>
      <w:divBdr>
        <w:top w:val="none" w:sz="0" w:space="0" w:color="auto"/>
        <w:left w:val="none" w:sz="0" w:space="0" w:color="auto"/>
        <w:bottom w:val="none" w:sz="0" w:space="0" w:color="auto"/>
        <w:right w:val="none" w:sz="0" w:space="0" w:color="auto"/>
      </w:divBdr>
    </w:div>
    <w:div w:id="1275136141">
      <w:bodyDiv w:val="1"/>
      <w:marLeft w:val="0"/>
      <w:marRight w:val="0"/>
      <w:marTop w:val="0"/>
      <w:marBottom w:val="0"/>
      <w:divBdr>
        <w:top w:val="none" w:sz="0" w:space="0" w:color="auto"/>
        <w:left w:val="none" w:sz="0" w:space="0" w:color="auto"/>
        <w:bottom w:val="none" w:sz="0" w:space="0" w:color="auto"/>
        <w:right w:val="none" w:sz="0" w:space="0" w:color="auto"/>
      </w:divBdr>
    </w:div>
    <w:div w:id="1874227568">
      <w:bodyDiv w:val="1"/>
      <w:marLeft w:val="0"/>
      <w:marRight w:val="0"/>
      <w:marTop w:val="0"/>
      <w:marBottom w:val="0"/>
      <w:divBdr>
        <w:top w:val="none" w:sz="0" w:space="0" w:color="auto"/>
        <w:left w:val="none" w:sz="0" w:space="0" w:color="auto"/>
        <w:bottom w:val="none" w:sz="0" w:space="0" w:color="auto"/>
        <w:right w:val="none" w:sz="0" w:space="0" w:color="auto"/>
      </w:divBdr>
    </w:div>
    <w:div w:id="189380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6FD11-8F85-4D7F-9E7D-257CCF555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24</Pages>
  <Words>12689</Words>
  <Characters>72331</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27</cp:revision>
  <cp:lastPrinted>2019-11-15T04:09:00Z</cp:lastPrinted>
  <dcterms:created xsi:type="dcterms:W3CDTF">2017-11-10T11:55:00Z</dcterms:created>
  <dcterms:modified xsi:type="dcterms:W3CDTF">2020-11-05T09:40:00Z</dcterms:modified>
</cp:coreProperties>
</file>